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A0F" w:rsidRPr="00736A17" w:rsidRDefault="00BD1A0F" w:rsidP="00BD1A0F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BD1A0F" w:rsidRDefault="00BD1A0F" w:rsidP="00BD1A0F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B12D8" w:rsidRDefault="000B12D8" w:rsidP="00BD1A0F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BD1A0F" w:rsidRDefault="00BD1A0F" w:rsidP="00BD1A0F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0B4403" w:rsidRPr="00736A17" w:rsidRDefault="000B4403" w:rsidP="000B4403">
      <w:pPr>
        <w:spacing w:line="360" w:lineRule="auto"/>
        <w:rPr>
          <w:rFonts w:cs="David"/>
          <w:rtl/>
        </w:rPr>
      </w:pPr>
    </w:p>
    <w:p w:rsidR="00BD1A0F" w:rsidRPr="003E7B3D" w:rsidRDefault="00BD1A0F" w:rsidP="00BD1A0F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rtl/>
        </w:rPr>
        <w:t>משרד החינוך מעוניין להתקשר עם _</w:t>
      </w:r>
      <w:r>
        <w:rPr>
          <w:rFonts w:cs="David" w:hint="cs"/>
          <w:b/>
          <w:bCs/>
          <w:u w:val="single"/>
          <w:rtl/>
        </w:rPr>
        <w:t xml:space="preserve">אדם המדרשה לדמוקרטיה ולשלום ע"ש אמיל </w:t>
      </w:r>
      <w:proofErr w:type="spellStart"/>
      <w:r>
        <w:rPr>
          <w:rFonts w:cs="David" w:hint="cs"/>
          <w:b/>
          <w:bCs/>
          <w:u w:val="single"/>
          <w:rtl/>
        </w:rPr>
        <w:t>גרינצוויג</w:t>
      </w:r>
      <w:proofErr w:type="spellEnd"/>
      <w:r>
        <w:rPr>
          <w:rFonts w:cs="David" w:hint="cs"/>
          <w:b/>
          <w:bCs/>
          <w:u w:val="single"/>
          <w:rtl/>
        </w:rPr>
        <w:t xml:space="preserve">  </w:t>
      </w:r>
      <w:r>
        <w:rPr>
          <w:rFonts w:cs="David"/>
          <w:b/>
          <w:bCs/>
          <w:u w:val="single"/>
          <w:rtl/>
        </w:rPr>
        <w:t>–</w:t>
      </w:r>
      <w:r>
        <w:rPr>
          <w:rFonts w:cs="David" w:hint="cs"/>
          <w:b/>
          <w:bCs/>
          <w:u w:val="single"/>
          <w:rtl/>
        </w:rPr>
        <w:t xml:space="preserve">  מדרשת אדם</w:t>
      </w:r>
    </w:p>
    <w:p w:rsidR="00BD1A0F" w:rsidRDefault="00BD1A0F" w:rsidP="00BF6F0E">
      <w:pPr>
        <w:tabs>
          <w:tab w:val="left" w:pos="-1"/>
        </w:tabs>
        <w:spacing w:line="360" w:lineRule="auto"/>
        <w:ind w:right="284"/>
        <w:rPr>
          <w:rFonts w:cs="David"/>
          <w:rtl/>
        </w:rPr>
      </w:pPr>
      <w:r w:rsidRPr="006B3199">
        <w:rPr>
          <w:rFonts w:cs="David" w:hint="cs"/>
          <w:b/>
          <w:bCs/>
          <w:sz w:val="26"/>
          <w:szCs w:val="24"/>
          <w:u w:val="single"/>
          <w:rtl/>
        </w:rPr>
        <w:t xml:space="preserve">מספר ספק </w:t>
      </w:r>
      <w:r w:rsidRPr="00FF5D7B">
        <w:rPr>
          <w:rFonts w:cs="David" w:hint="cs"/>
          <w:b/>
          <w:bCs/>
          <w:sz w:val="26"/>
          <w:szCs w:val="24"/>
          <w:u w:val="single"/>
          <w:rtl/>
        </w:rPr>
        <w:t>580115541</w:t>
      </w:r>
      <w:r>
        <w:rPr>
          <w:rFonts w:cs="David" w:hint="cs"/>
          <w:sz w:val="26"/>
          <w:szCs w:val="24"/>
          <w:u w:val="single"/>
          <w:rtl/>
        </w:rPr>
        <w:t xml:space="preserve">  </w:t>
      </w:r>
    </w:p>
    <w:p w:rsidR="00BD1A0F" w:rsidRPr="00736A17" w:rsidRDefault="00BD1A0F" w:rsidP="00BF6F0E">
      <w:pPr>
        <w:tabs>
          <w:tab w:val="left" w:pos="-1"/>
        </w:tabs>
        <w:spacing w:line="360" w:lineRule="auto"/>
        <w:ind w:right="284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>
        <w:rPr>
          <w:rFonts w:ascii="Gisha" w:hAnsi="Gisha" w:cs="David" w:hint="cs"/>
          <w:b/>
          <w:bCs/>
          <w:szCs w:val="24"/>
          <w:u w:val="single"/>
          <w:rtl/>
        </w:rPr>
        <w:t xml:space="preserve">חינוך לדמוקרטיה, לסובלנות והתמודדות עם תופעת הגזענות וההסתה  בבתי הספר העל-יסודיים </w:t>
      </w:r>
      <w:r w:rsidRPr="00736A17">
        <w:rPr>
          <w:rFonts w:cs="David" w:hint="cs"/>
          <w:rtl/>
        </w:rPr>
        <w:t xml:space="preserve"> </w:t>
      </w:r>
    </w:p>
    <w:p w:rsidR="00BD1A0F" w:rsidRPr="00736A17" w:rsidRDefault="00BD1A0F" w:rsidP="00BD1A0F">
      <w:pPr>
        <w:spacing w:line="360" w:lineRule="auto"/>
        <w:ind w:right="284"/>
        <w:rPr>
          <w:rFonts w:cs="David"/>
          <w:rtl/>
        </w:rPr>
      </w:pPr>
    </w:p>
    <w:p w:rsidR="00BD1A0F" w:rsidRDefault="00BD1A0F" w:rsidP="00BD1A0F">
      <w:pPr>
        <w:spacing w:line="360" w:lineRule="auto"/>
        <w:ind w:right="284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BD1A0F" w:rsidRPr="008D6E7E" w:rsidRDefault="00BD1A0F" w:rsidP="00BD1A0F">
      <w:pPr>
        <w:shd w:val="clear" w:color="auto" w:fill="FFFFFF"/>
        <w:tabs>
          <w:tab w:val="left" w:pos="-1"/>
        </w:tabs>
        <w:spacing w:before="60" w:after="60" w:line="320" w:lineRule="exact"/>
        <w:ind w:right="284"/>
        <w:jc w:val="both"/>
        <w:rPr>
          <w:rFonts w:ascii="Gisha" w:hAnsi="Gisha" w:cs="David"/>
          <w:szCs w:val="24"/>
          <w:u w:val="single"/>
          <w:rtl/>
        </w:rPr>
      </w:pPr>
      <w:r w:rsidRPr="008D6E7E">
        <w:rPr>
          <w:rFonts w:ascii="Gisha" w:hAnsi="Gisha" w:cs="David" w:hint="cs"/>
          <w:szCs w:val="24"/>
          <w:u w:val="single"/>
          <w:rtl/>
        </w:rPr>
        <w:t xml:space="preserve">התכנית </w:t>
      </w:r>
      <w:r w:rsidRPr="008D6E7E">
        <w:rPr>
          <w:rFonts w:ascii="Gisha" w:hAnsi="Gisha" w:cs="David"/>
          <w:szCs w:val="24"/>
          <w:u w:val="single"/>
          <w:rtl/>
        </w:rPr>
        <w:t xml:space="preserve">מציעה </w:t>
      </w:r>
      <w:r w:rsidRPr="008D6E7E">
        <w:rPr>
          <w:rFonts w:ascii="Tahoma" w:hAnsi="Tahoma" w:cs="David" w:hint="cs"/>
          <w:szCs w:val="24"/>
          <w:u w:val="single"/>
          <w:rtl/>
        </w:rPr>
        <w:t>הטמעה של עקרונות הדמוקרטיה</w:t>
      </w:r>
      <w:r w:rsidRPr="008D6E7E">
        <w:rPr>
          <w:rFonts w:ascii="Gisha" w:hAnsi="Gisha" w:cs="David"/>
          <w:szCs w:val="24"/>
          <w:u w:val="single"/>
          <w:rtl/>
        </w:rPr>
        <w:t xml:space="preserve"> </w:t>
      </w:r>
      <w:r w:rsidRPr="008D6E7E">
        <w:rPr>
          <w:rFonts w:ascii="Gisha" w:hAnsi="Gisha" w:cs="David" w:hint="cs"/>
          <w:szCs w:val="24"/>
          <w:u w:val="single"/>
          <w:rtl/>
        </w:rPr>
        <w:t xml:space="preserve">כדרך חינוכית מעשית </w:t>
      </w:r>
      <w:r w:rsidRPr="008D6E7E">
        <w:rPr>
          <w:rFonts w:ascii="Gisha" w:hAnsi="Gisha" w:cs="David"/>
          <w:szCs w:val="24"/>
          <w:u w:val="single"/>
          <w:rtl/>
        </w:rPr>
        <w:t>להתמודדות עם תופעת הגזענות</w:t>
      </w:r>
      <w:r w:rsidRPr="008D6E7E">
        <w:rPr>
          <w:rFonts w:ascii="Gisha" w:hAnsi="Gisha" w:cs="David" w:hint="cs"/>
          <w:szCs w:val="24"/>
          <w:u w:val="single"/>
          <w:rtl/>
        </w:rPr>
        <w:t xml:space="preserve"> וההסתה בקרב בני נוער. במסגרת</w:t>
      </w:r>
      <w:r>
        <w:rPr>
          <w:rFonts w:ascii="Gisha" w:hAnsi="Gisha" w:cs="David" w:hint="cs"/>
          <w:szCs w:val="24"/>
          <w:u w:val="single"/>
          <w:rtl/>
        </w:rPr>
        <w:t>ה</w:t>
      </w:r>
      <w:r w:rsidRPr="008D6E7E">
        <w:rPr>
          <w:rFonts w:ascii="Gisha" w:hAnsi="Gisha" w:cs="David" w:hint="cs"/>
          <w:szCs w:val="24"/>
          <w:u w:val="single"/>
          <w:rtl/>
        </w:rPr>
        <w:t xml:space="preserve"> יילמדו המשתלמים את עקרונות הדמוקרטיה ואת משמעות תופעת הגזענות, </w:t>
      </w:r>
      <w:r>
        <w:rPr>
          <w:rFonts w:ascii="Gisha" w:hAnsi="Gisha" w:cs="David" w:hint="cs"/>
          <w:szCs w:val="24"/>
          <w:u w:val="single"/>
          <w:rtl/>
        </w:rPr>
        <w:t xml:space="preserve">חופש הביטוי, </w:t>
      </w:r>
      <w:r w:rsidRPr="008D6E7E">
        <w:rPr>
          <w:rFonts w:ascii="Gisha" w:hAnsi="Gisha" w:cs="David" w:hint="cs"/>
          <w:szCs w:val="24"/>
          <w:u w:val="single"/>
          <w:rtl/>
        </w:rPr>
        <w:t xml:space="preserve">תופעת ההסתה בכלל וכנגד מיעוטים וזרים בפרט, ועל הדרכים לפעול </w:t>
      </w:r>
      <w:proofErr w:type="spellStart"/>
      <w:r w:rsidRPr="008D6E7E">
        <w:rPr>
          <w:rFonts w:ascii="Gisha" w:hAnsi="Gisha" w:cs="David" w:hint="cs"/>
          <w:szCs w:val="24"/>
          <w:u w:val="single"/>
          <w:rtl/>
        </w:rPr>
        <w:t>לצימצומן</w:t>
      </w:r>
      <w:proofErr w:type="spellEnd"/>
      <w:r w:rsidRPr="008D6E7E">
        <w:rPr>
          <w:rFonts w:ascii="Gisha" w:hAnsi="Gisha" w:cs="David" w:hint="cs"/>
          <w:szCs w:val="24"/>
          <w:u w:val="single"/>
          <w:rtl/>
        </w:rPr>
        <w:t xml:space="preserve"> בבתי הספר ובמרחבים בהם פועלים בני נוער (כולל ברשתות החברתיות). </w:t>
      </w:r>
      <w:r w:rsidRPr="008D6E7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התכנית תופעל </w:t>
      </w:r>
      <w:r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בבתי ספר </w:t>
      </w:r>
      <w:r w:rsidRPr="008D6E7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תיכוניים וחטיבות ביניים </w:t>
      </w:r>
      <w:r w:rsidRPr="008D6E7E">
        <w:rPr>
          <w:rFonts w:ascii="Gisha" w:hAnsi="Gisha" w:cs="David"/>
          <w:szCs w:val="24"/>
          <w:u w:val="single"/>
          <w:shd w:val="clear" w:color="auto" w:fill="FFFFFF"/>
          <w:rtl/>
        </w:rPr>
        <w:t>–</w:t>
      </w:r>
      <w:r w:rsidRPr="008D6E7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 יהודים </w:t>
      </w:r>
      <w:r w:rsidRPr="008D6E7E">
        <w:rPr>
          <w:rFonts w:ascii="Gisha" w:hAnsi="Gisha" w:cs="David"/>
          <w:szCs w:val="24"/>
          <w:u w:val="single"/>
          <w:shd w:val="clear" w:color="auto" w:fill="FFFFFF"/>
          <w:rtl/>
        </w:rPr>
        <w:t>ערבים</w:t>
      </w:r>
      <w:r w:rsidRPr="008D6E7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 ברחבי הארץ. </w:t>
      </w:r>
      <w:r w:rsidRPr="008D6E7E">
        <w:rPr>
          <w:rFonts w:ascii="Gisha" w:hAnsi="Gisha" w:cs="David"/>
          <w:szCs w:val="24"/>
          <w:u w:val="single"/>
          <w:rtl/>
        </w:rPr>
        <w:t xml:space="preserve"> </w:t>
      </w:r>
    </w:p>
    <w:p w:rsidR="00BD1A0F" w:rsidRPr="00736A17" w:rsidRDefault="00BD1A0F" w:rsidP="00BD1A0F">
      <w:pPr>
        <w:spacing w:line="360" w:lineRule="auto"/>
        <w:ind w:right="284"/>
        <w:rPr>
          <w:rFonts w:cs="David"/>
          <w:b/>
          <w:bCs/>
          <w:u w:val="single"/>
          <w:rtl/>
        </w:rPr>
      </w:pPr>
    </w:p>
    <w:p w:rsidR="007A1EFB" w:rsidRDefault="00BD1A0F" w:rsidP="007A1EFB">
      <w:pPr>
        <w:shd w:val="clear" w:color="auto" w:fill="FFFFFF"/>
        <w:tabs>
          <w:tab w:val="left" w:pos="-1"/>
        </w:tabs>
        <w:spacing w:line="360" w:lineRule="exact"/>
        <w:ind w:right="284"/>
        <w:rPr>
          <w:rFonts w:cs="David"/>
          <w:b/>
          <w:bCs/>
          <w:color w:val="FF0000"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="000B4403" w:rsidRPr="007A1EFB"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</w:p>
    <w:p w:rsidR="00BD1A0F" w:rsidRPr="00927842" w:rsidRDefault="00BD1A0F" w:rsidP="007A1EFB">
      <w:pPr>
        <w:shd w:val="clear" w:color="auto" w:fill="FFFFFF"/>
        <w:tabs>
          <w:tab w:val="left" w:pos="-1"/>
        </w:tabs>
        <w:spacing w:line="360" w:lineRule="exact"/>
        <w:ind w:right="284"/>
        <w:rPr>
          <w:rFonts w:ascii="Tahoma" w:hAnsi="Tahoma" w:cs="David"/>
          <w:szCs w:val="24"/>
          <w:shd w:val="clear" w:color="auto" w:fill="FFFFFF"/>
        </w:rPr>
      </w:pPr>
      <w:r w:rsidRPr="00927842">
        <w:rPr>
          <w:rFonts w:ascii="Gisha" w:hAnsi="Gisha" w:cs="David"/>
          <w:szCs w:val="24"/>
          <w:rtl/>
        </w:rPr>
        <w:t xml:space="preserve">התכנית מתקיימת בתהליך הדרגתי בן </w:t>
      </w:r>
      <w:r w:rsidRPr="00927842">
        <w:rPr>
          <w:rFonts w:ascii="Gisha" w:hAnsi="Gisha" w:cs="David" w:hint="cs"/>
          <w:szCs w:val="24"/>
          <w:rtl/>
        </w:rPr>
        <w:t xml:space="preserve">מספר שלבים. הקצאת השעות תהיה בהתאם למספר הכיתות המשתתפות בתכנית בכל בית ספר. החישוב הוא לפי ממוצע של 45 שעות </w:t>
      </w:r>
      <w:r w:rsidRPr="00927842">
        <w:rPr>
          <w:rFonts w:ascii="Tahoma" w:hAnsi="Tahoma" w:cs="David" w:hint="cs"/>
          <w:szCs w:val="24"/>
          <w:shd w:val="clear" w:color="auto" w:fill="FFFFFF"/>
          <w:rtl/>
        </w:rPr>
        <w:t xml:space="preserve">לכל בית ספר שישתתף בתכנית.  </w:t>
      </w:r>
    </w:p>
    <w:p w:rsidR="00BD1A0F" w:rsidRPr="00BF6F0E" w:rsidRDefault="00BD1A0F" w:rsidP="00BD1A0F">
      <w:pPr>
        <w:numPr>
          <w:ilvl w:val="0"/>
          <w:numId w:val="6"/>
        </w:numPr>
        <w:shd w:val="clear" w:color="auto" w:fill="FFFFFF"/>
        <w:tabs>
          <w:tab w:val="left" w:pos="-1"/>
        </w:tabs>
        <w:spacing w:before="60" w:after="60" w:line="320" w:lineRule="exact"/>
        <w:ind w:right="284"/>
        <w:jc w:val="both"/>
        <w:rPr>
          <w:rFonts w:ascii="Gisha" w:hAnsi="Gisha" w:cs="David"/>
          <w:szCs w:val="24"/>
          <w:u w:val="single"/>
          <w:shd w:val="clear" w:color="auto" w:fill="FFFFFF"/>
        </w:rPr>
      </w:pP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השתלמות מורים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>–</w:t>
      </w:r>
      <w:r w:rsidRPr="00BF6F0E">
        <w:rPr>
          <w:rFonts w:ascii="Gisha" w:hAnsi="Gisha" w:cs="David" w:hint="cs"/>
          <w:szCs w:val="24"/>
          <w:u w:val="single"/>
          <w:rtl/>
        </w:rPr>
        <w:t xml:space="preserve"> לל</w:t>
      </w:r>
      <w:r w:rsidRPr="00BF6F0E">
        <w:rPr>
          <w:rFonts w:ascii="Gisha" w:hAnsi="Gisha" w:cs="David"/>
          <w:szCs w:val="24"/>
          <w:u w:val="single"/>
          <w:rtl/>
        </w:rPr>
        <w:t>מידת התכנית לקראת יישומה ב</w:t>
      </w:r>
      <w:r w:rsidRPr="00BF6F0E">
        <w:rPr>
          <w:rFonts w:ascii="Gisha" w:hAnsi="Gisha" w:cs="David" w:hint="cs"/>
          <w:szCs w:val="24"/>
          <w:u w:val="single"/>
          <w:rtl/>
        </w:rPr>
        <w:t xml:space="preserve">כיתות. ההשתלמות תכלול </w:t>
      </w:r>
      <w:r w:rsidRPr="00BF6F0E">
        <w:rPr>
          <w:rFonts w:ascii="Gisha" w:hAnsi="Gisha" w:cs="David"/>
          <w:szCs w:val="24"/>
          <w:u w:val="single"/>
          <w:rtl/>
        </w:rPr>
        <w:t>הרצאות</w:t>
      </w:r>
      <w:r w:rsidRPr="00BF6F0E">
        <w:rPr>
          <w:rFonts w:ascii="Gisha" w:hAnsi="Gisha" w:cs="David" w:hint="cs"/>
          <w:szCs w:val="24"/>
          <w:u w:val="single"/>
          <w:rtl/>
        </w:rPr>
        <w:t xml:space="preserve"> מ</w:t>
      </w:r>
      <w:r w:rsidRPr="00BF6F0E">
        <w:rPr>
          <w:rFonts w:ascii="Gisha" w:hAnsi="Gisha" w:cs="David"/>
          <w:szCs w:val="24"/>
          <w:u w:val="single"/>
          <w:rtl/>
        </w:rPr>
        <w:t>ומחים בתחום, סדנאות המשלבות למידה עיונית עם התנסות אישית וקבוצתית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,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 xml:space="preserve">בניית עולם מושגים אזרחי משותף ותכנון של מיזמים משותפים לתלמידים במסגרת 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בית ספרית או צמדי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 xml:space="preserve">בתי ספר עמיתים. </w:t>
      </w:r>
      <w:r w:rsidR="00DF77BA"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>ההשתלמות בהיקף 30 שעות</w:t>
      </w:r>
    </w:p>
    <w:p w:rsidR="00BD1A0F" w:rsidRPr="00BF6F0E" w:rsidRDefault="00BD1A0F" w:rsidP="00BD1A0F">
      <w:pPr>
        <w:numPr>
          <w:ilvl w:val="0"/>
          <w:numId w:val="6"/>
        </w:numPr>
        <w:tabs>
          <w:tab w:val="left" w:pos="-1"/>
        </w:tabs>
        <w:spacing w:before="60" w:after="60" w:line="320" w:lineRule="exact"/>
        <w:ind w:right="284"/>
        <w:jc w:val="both"/>
        <w:rPr>
          <w:rFonts w:ascii="Gisha" w:hAnsi="Gisha" w:cs="David"/>
          <w:szCs w:val="24"/>
          <w:u w:val="single"/>
          <w:shd w:val="clear" w:color="auto" w:fill="FFFFFF"/>
        </w:rPr>
      </w:pP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המורים ו/או צוותי המדרשה מלמדים את התכנים בכיתות. התכנית לתלמידים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>מתמקדת ב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הוראת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 xml:space="preserve">סוגיות 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דמוקרטיות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>מרכזיות החיוניות להבנת תופעת הגזענות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>, ההסתה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 xml:space="preserve"> ו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אירועים אקטואליים. </w:t>
      </w:r>
      <w:r w:rsidRPr="00BF6F0E">
        <w:rPr>
          <w:rFonts w:cs="David" w:hint="cs"/>
          <w:szCs w:val="24"/>
          <w:u w:val="single"/>
          <w:rtl/>
        </w:rPr>
        <w:t>תהליך הבדיקה של המציאות לאור הערכים הדמוקרטיים מאפשרת לתלמידים להגיב לאירועים סביבם על בסיס מחויבות ערכית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. </w:t>
      </w:r>
      <w:r w:rsidRPr="00BF6F0E">
        <w:rPr>
          <w:rFonts w:ascii="Gisha" w:hAnsi="Gisha" w:cs="David" w:hint="cs"/>
          <w:szCs w:val="24"/>
          <w:u w:val="single"/>
          <w:rtl/>
        </w:rPr>
        <w:t xml:space="preserve">השיעורים יכולים להתקיים </w:t>
      </w:r>
      <w:r w:rsidRPr="00BF6F0E">
        <w:rPr>
          <w:rFonts w:ascii="Gisha" w:hAnsi="Gisha" w:cs="David"/>
          <w:szCs w:val="24"/>
          <w:u w:val="single"/>
          <w:rtl/>
        </w:rPr>
        <w:t xml:space="preserve">במסגרת שעת מחנך, </w:t>
      </w:r>
      <w:r w:rsidRPr="00BF6F0E">
        <w:rPr>
          <w:rFonts w:ascii="Gisha" w:hAnsi="Gisha" w:cs="David"/>
          <w:szCs w:val="24"/>
          <w:u w:val="single"/>
          <w:shd w:val="clear" w:color="auto" w:fill="FFFFFF"/>
          <w:rtl/>
        </w:rPr>
        <w:t>שיעורי אזרחות, היסטוריה וכדו'.</w:t>
      </w: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 </w:t>
      </w:r>
      <w:r w:rsidR="00DF77BA"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הספק ילווה את המורים בהכנת תהליכי ההוראה </w:t>
      </w:r>
      <w:proofErr w:type="spellStart"/>
      <w:r w:rsidR="00DF77BA"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>וימשב</w:t>
      </w:r>
      <w:proofErr w:type="spellEnd"/>
      <w:r w:rsidR="00DF77BA"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 אותם</w:t>
      </w:r>
    </w:p>
    <w:p w:rsidR="00BD1A0F" w:rsidRPr="00927842" w:rsidRDefault="00DF77BA" w:rsidP="00DF77BA">
      <w:pPr>
        <w:numPr>
          <w:ilvl w:val="0"/>
          <w:numId w:val="6"/>
        </w:numPr>
        <w:shd w:val="clear" w:color="auto" w:fill="FFFFFF"/>
        <w:tabs>
          <w:tab w:val="left" w:pos="-1"/>
        </w:tabs>
        <w:spacing w:line="360" w:lineRule="exact"/>
        <w:ind w:right="284"/>
        <w:jc w:val="both"/>
        <w:rPr>
          <w:rFonts w:ascii="Tahoma" w:hAnsi="Tahoma" w:cs="David"/>
          <w:szCs w:val="24"/>
          <w:u w:val="single"/>
          <w:shd w:val="clear" w:color="auto" w:fill="FFFFFF"/>
        </w:rPr>
      </w:pPr>
      <w:r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קיום תהליכי הפגשה פנים אל פנים , ליווי המורים בפיתוח מיזם בית ספרי להתמודדות עם גזענות ויישומו- </w:t>
      </w:r>
      <w:r w:rsidR="00BD1A0F" w:rsidRPr="00BF6F0E">
        <w:rPr>
          <w:rFonts w:ascii="Gisha" w:hAnsi="Gisha" w:cs="David" w:hint="cs"/>
          <w:szCs w:val="24"/>
          <w:u w:val="single"/>
          <w:shd w:val="clear" w:color="auto" w:fill="FFFFFF"/>
          <w:rtl/>
        </w:rPr>
        <w:t xml:space="preserve">מיזמים ופעילויות של תלמידים </w:t>
      </w:r>
      <w:r w:rsidR="00BD1A0F" w:rsidRPr="00BF6F0E">
        <w:rPr>
          <w:rFonts w:ascii="Gisha" w:hAnsi="Gisha" w:cs="David"/>
          <w:szCs w:val="24"/>
          <w:u w:val="single"/>
          <w:rtl/>
        </w:rPr>
        <w:t xml:space="preserve">במסגרת </w:t>
      </w:r>
      <w:r w:rsidR="00BD1A0F" w:rsidRPr="00BF6F0E">
        <w:rPr>
          <w:rFonts w:ascii="Gisha" w:hAnsi="Gisha" w:cs="David" w:hint="cs"/>
          <w:szCs w:val="24"/>
          <w:u w:val="single"/>
          <w:rtl/>
        </w:rPr>
        <w:t xml:space="preserve">מפגשים בין </w:t>
      </w:r>
      <w:r w:rsidR="00BD1A0F" w:rsidRPr="00BF6F0E">
        <w:rPr>
          <w:rFonts w:ascii="Gisha" w:hAnsi="Gisha" w:cs="David"/>
          <w:szCs w:val="24"/>
          <w:u w:val="single"/>
          <w:rtl/>
        </w:rPr>
        <w:t>בתי ספר</w:t>
      </w:r>
      <w:r w:rsidR="00BD1A0F" w:rsidRPr="00BF6F0E">
        <w:rPr>
          <w:rFonts w:ascii="Gisha" w:hAnsi="Gisha" w:cs="David" w:hint="cs"/>
          <w:szCs w:val="24"/>
          <w:u w:val="single"/>
          <w:rtl/>
        </w:rPr>
        <w:t xml:space="preserve"> או במסגרת בית ספרית. דוגמאות:</w:t>
      </w:r>
      <w:r w:rsidR="00BD1A0F" w:rsidRPr="00927842">
        <w:rPr>
          <w:rFonts w:ascii="Gisha" w:hAnsi="Gisha" w:cs="David" w:hint="cs"/>
          <w:szCs w:val="24"/>
          <w:u w:val="single"/>
          <w:rtl/>
        </w:rPr>
        <w:t xml:space="preserve"> 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 xml:space="preserve">מפגשי תלמידים יהודים-ערבים, דתיים חילוניים להכרת השונה והאחר; פעילות ברשתות החברתיות </w:t>
      </w:r>
      <w:r w:rsidR="00BD1A0F" w:rsidRPr="00927842">
        <w:rPr>
          <w:rFonts w:ascii="Tahoma" w:hAnsi="Tahoma" w:cs="David"/>
          <w:szCs w:val="24"/>
          <w:u w:val="single"/>
          <w:shd w:val="clear" w:color="auto" w:fill="FFFFFF"/>
          <w:rtl/>
        </w:rPr>
        <w:t>נגד גזענות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 xml:space="preserve"> ונגד הסתה; </w:t>
      </w:r>
      <w:r w:rsidR="00BD1A0F" w:rsidRPr="00927842">
        <w:rPr>
          <w:rFonts w:ascii="Tahoma" w:hAnsi="Tahoma" w:cs="David"/>
          <w:szCs w:val="24"/>
          <w:u w:val="single"/>
          <w:shd w:val="clear" w:color="auto" w:fill="FFFFFF"/>
          <w:rtl/>
        </w:rPr>
        <w:t>תיעוד של תופעות גזענות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>, הסתה וכד'</w:t>
      </w:r>
      <w:r w:rsidR="00BD1A0F" w:rsidRPr="00927842">
        <w:rPr>
          <w:rFonts w:ascii="Tahoma" w:hAnsi="Tahoma" w:cs="David"/>
          <w:szCs w:val="24"/>
          <w:u w:val="single"/>
          <w:shd w:val="clear" w:color="auto" w:fill="FFFFFF"/>
          <w:rtl/>
        </w:rPr>
        <w:t xml:space="preserve"> באמצעות סרטונים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 xml:space="preserve">; פעילויות </w:t>
      </w:r>
      <w:r w:rsidR="00BD1A0F" w:rsidRPr="00927842">
        <w:rPr>
          <w:rFonts w:ascii="Tahoma" w:hAnsi="Tahoma" w:cs="David"/>
          <w:szCs w:val="24"/>
          <w:u w:val="single"/>
          <w:shd w:val="clear" w:color="auto" w:fill="FFFFFF"/>
          <w:rtl/>
        </w:rPr>
        <w:t xml:space="preserve">ספורט 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 xml:space="preserve">משותפות; </w:t>
      </w:r>
      <w:r w:rsidR="00BD1A0F" w:rsidRPr="00927842">
        <w:rPr>
          <w:rFonts w:ascii="Tahoma" w:hAnsi="Tahoma" w:cs="David"/>
          <w:szCs w:val="24"/>
          <w:u w:val="single"/>
          <w:shd w:val="clear" w:color="auto" w:fill="FFFFFF"/>
          <w:rtl/>
        </w:rPr>
        <w:t>כרזות נגד גזענות או עבודות אמנות בנושא;</w:t>
      </w:r>
      <w:r w:rsidR="00BD1A0F" w:rsidRPr="00927842">
        <w:rPr>
          <w:rFonts w:ascii="Tahoma" w:hAnsi="Tahoma" w:cs="David" w:hint="cs"/>
          <w:szCs w:val="24"/>
          <w:u w:val="single"/>
          <w:shd w:val="clear" w:color="auto" w:fill="FFFFFF"/>
          <w:rtl/>
        </w:rPr>
        <w:t xml:space="preserve"> מטלת ביצוע משותפת באזרחות;</w:t>
      </w:r>
    </w:p>
    <w:p w:rsidR="00BD1A0F" w:rsidRPr="00927842" w:rsidRDefault="00BD1A0F" w:rsidP="00BD1A0F">
      <w:pPr>
        <w:spacing w:line="360" w:lineRule="auto"/>
        <w:ind w:right="284"/>
        <w:rPr>
          <w:rFonts w:cs="David"/>
          <w:b/>
          <w:bCs/>
          <w:u w:val="single"/>
          <w:rtl/>
        </w:rPr>
      </w:pPr>
    </w:p>
    <w:p w:rsidR="00BD1A0F" w:rsidRPr="00927842" w:rsidRDefault="00BD1A0F" w:rsidP="00BD1A0F">
      <w:pPr>
        <w:spacing w:line="360" w:lineRule="auto"/>
        <w:ind w:right="284"/>
        <w:rPr>
          <w:rFonts w:cs="David"/>
          <w:b/>
          <w:bCs/>
          <w:szCs w:val="24"/>
          <w:u w:val="single"/>
          <w:rtl/>
        </w:rPr>
      </w:pPr>
      <w:r w:rsidRPr="00927842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3"/>
        <w:gridCol w:w="3793"/>
      </w:tblGrid>
      <w:tr w:rsidR="00BD1A0F" w:rsidRPr="00927842" w:rsidTr="00E60508">
        <w:tc>
          <w:tcPr>
            <w:tcW w:w="3793" w:type="dxa"/>
          </w:tcPr>
          <w:p w:rsidR="00BD1A0F" w:rsidRPr="00927842" w:rsidRDefault="00BD1A0F" w:rsidP="007A1EFB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u w:val="single"/>
                <w:rtl/>
              </w:rPr>
              <w:t xml:space="preserve">מספר </w:t>
            </w:r>
            <w:r w:rsidR="007A1EFB" w:rsidRPr="00927842">
              <w:rPr>
                <w:rFonts w:cs="David" w:hint="cs"/>
                <w:b/>
                <w:bCs/>
                <w:u w:val="single"/>
                <w:rtl/>
              </w:rPr>
              <w:t>כיתות</w:t>
            </w:r>
            <w:r w:rsidRPr="00927842">
              <w:rPr>
                <w:rFonts w:cs="David" w:hint="cs"/>
                <w:b/>
                <w:bCs/>
                <w:rtl/>
              </w:rPr>
              <w:t xml:space="preserve">:     </w:t>
            </w:r>
          </w:p>
        </w:tc>
        <w:tc>
          <w:tcPr>
            <w:tcW w:w="3793" w:type="dxa"/>
          </w:tcPr>
          <w:p w:rsidR="00BD1A0F" w:rsidRPr="00927842" w:rsidRDefault="00BD1A0F" w:rsidP="007A1EFB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rtl/>
              </w:rPr>
              <w:t xml:space="preserve">24 </w:t>
            </w:r>
          </w:p>
        </w:tc>
      </w:tr>
      <w:tr w:rsidR="00BD1A0F" w:rsidRPr="00927842" w:rsidTr="00E60508"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u w:val="single"/>
                <w:rtl/>
              </w:rPr>
            </w:pPr>
            <w:r w:rsidRPr="00927842">
              <w:rPr>
                <w:rFonts w:cs="David" w:hint="cs"/>
                <w:b/>
                <w:bCs/>
                <w:u w:val="single"/>
                <w:rtl/>
              </w:rPr>
              <w:t>היקף משתתפים מינימלי בבי"ס:</w:t>
            </w:r>
          </w:p>
        </w:tc>
        <w:tc>
          <w:tcPr>
            <w:tcW w:w="3793" w:type="dxa"/>
          </w:tcPr>
          <w:p w:rsidR="00BD1A0F" w:rsidRPr="00927842" w:rsidRDefault="00BD1A0F" w:rsidP="007A1EFB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rtl/>
              </w:rPr>
              <w:t>לפחות כיתה אח</w:t>
            </w:r>
            <w:r w:rsidR="007A1EFB" w:rsidRPr="00927842">
              <w:rPr>
                <w:rFonts w:cs="David" w:hint="cs"/>
                <w:b/>
                <w:bCs/>
                <w:rtl/>
              </w:rPr>
              <w:t>ת</w:t>
            </w:r>
            <w:r w:rsidRPr="00927842">
              <w:rPr>
                <w:rFonts w:cs="David" w:hint="cs"/>
                <w:b/>
                <w:bCs/>
                <w:rtl/>
              </w:rPr>
              <w:t xml:space="preserve"> בבי"ס</w:t>
            </w:r>
          </w:p>
        </w:tc>
      </w:tr>
      <w:tr w:rsidR="00BD1A0F" w:rsidRPr="00927842" w:rsidTr="00E60508"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u w:val="single"/>
                <w:rtl/>
              </w:rPr>
              <w:t>מספר שעות לכל בי"ס</w:t>
            </w:r>
            <w:r w:rsidRPr="00927842">
              <w:rPr>
                <w:rFonts w:cs="David" w:hint="cs"/>
                <w:b/>
                <w:bCs/>
                <w:rtl/>
              </w:rPr>
              <w:t xml:space="preserve">  </w:t>
            </w:r>
          </w:p>
        </w:tc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u w:val="single"/>
                <w:rtl/>
              </w:rPr>
            </w:pPr>
            <w:r w:rsidRPr="00927842">
              <w:rPr>
                <w:rFonts w:cs="David" w:hint="cs"/>
                <w:b/>
                <w:bCs/>
                <w:rtl/>
              </w:rPr>
              <w:t>45 שעות בממוצע</w:t>
            </w:r>
          </w:p>
        </w:tc>
      </w:tr>
      <w:tr w:rsidR="00BD1A0F" w:rsidRPr="00927842" w:rsidTr="00E60508"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u w:val="single"/>
                <w:rtl/>
              </w:rPr>
              <w:t>סה"כ שעות בתכנית</w:t>
            </w:r>
            <w:r w:rsidRPr="00927842">
              <w:rPr>
                <w:rFonts w:cs="David" w:hint="cs"/>
                <w:b/>
                <w:bCs/>
                <w:rtl/>
              </w:rPr>
              <w:t xml:space="preserve">:       </w:t>
            </w:r>
          </w:p>
        </w:tc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u w:val="single"/>
                <w:rtl/>
              </w:rPr>
            </w:pPr>
            <w:r w:rsidRPr="00927842">
              <w:rPr>
                <w:rFonts w:cs="David" w:hint="cs"/>
                <w:b/>
                <w:bCs/>
                <w:rtl/>
              </w:rPr>
              <w:t>1,080 שעות</w:t>
            </w:r>
          </w:p>
        </w:tc>
      </w:tr>
      <w:tr w:rsidR="00BD1A0F" w:rsidRPr="00736A17" w:rsidTr="00E60508">
        <w:tc>
          <w:tcPr>
            <w:tcW w:w="3793" w:type="dxa"/>
          </w:tcPr>
          <w:p w:rsidR="00BD1A0F" w:rsidRPr="00927842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u w:val="single"/>
                <w:rtl/>
              </w:rPr>
            </w:pPr>
            <w:r w:rsidRPr="00927842">
              <w:rPr>
                <w:rFonts w:cs="David" w:hint="cs"/>
                <w:b/>
                <w:bCs/>
                <w:u w:val="single"/>
                <w:rtl/>
              </w:rPr>
              <w:t>סה"כ משתתפים בתכנית:</w:t>
            </w:r>
          </w:p>
        </w:tc>
        <w:tc>
          <w:tcPr>
            <w:tcW w:w="3793" w:type="dxa"/>
          </w:tcPr>
          <w:p w:rsidR="00BD1A0F" w:rsidRPr="00184578" w:rsidRDefault="00BD1A0F" w:rsidP="00E60508">
            <w:pPr>
              <w:spacing w:line="360" w:lineRule="auto"/>
              <w:ind w:right="284"/>
              <w:rPr>
                <w:rFonts w:cs="David"/>
                <w:b/>
                <w:bCs/>
                <w:rtl/>
              </w:rPr>
            </w:pPr>
            <w:r w:rsidRPr="00927842">
              <w:rPr>
                <w:rFonts w:cs="David" w:hint="cs"/>
                <w:b/>
                <w:bCs/>
                <w:rtl/>
              </w:rPr>
              <w:t>800 מורים ותלמידים</w:t>
            </w:r>
          </w:p>
        </w:tc>
      </w:tr>
    </w:tbl>
    <w:p w:rsidR="00BD1A0F" w:rsidRDefault="00BD1A0F" w:rsidP="00BD1A0F">
      <w:pPr>
        <w:spacing w:line="360" w:lineRule="auto"/>
        <w:ind w:right="284"/>
        <w:rPr>
          <w:rFonts w:cs="David"/>
          <w:b/>
          <w:bCs/>
          <w:u w:val="single"/>
          <w:rtl/>
        </w:rPr>
      </w:pPr>
    </w:p>
    <w:p w:rsidR="000B12D8" w:rsidRDefault="000B12D8" w:rsidP="000B4403">
      <w:pPr>
        <w:spacing w:line="360" w:lineRule="auto"/>
        <w:ind w:right="284"/>
        <w:rPr>
          <w:rFonts w:cs="David"/>
          <w:b/>
          <w:bCs/>
          <w:szCs w:val="24"/>
          <w:rtl/>
        </w:rPr>
      </w:pPr>
    </w:p>
    <w:p w:rsidR="00BD1A0F" w:rsidRPr="00F24D67" w:rsidRDefault="00BD1A0F" w:rsidP="00921DA7">
      <w:pPr>
        <w:spacing w:line="360" w:lineRule="auto"/>
        <w:ind w:right="284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9969D0">
        <w:rPr>
          <w:rFonts w:cs="David" w:hint="cs"/>
          <w:b/>
          <w:bCs/>
          <w:szCs w:val="24"/>
          <w:u w:val="single"/>
          <w:rtl/>
        </w:rPr>
        <w:t>1.</w:t>
      </w:r>
      <w:r w:rsidR="00921DA7">
        <w:rPr>
          <w:rFonts w:cs="David" w:hint="cs"/>
          <w:b/>
          <w:bCs/>
          <w:szCs w:val="24"/>
          <w:u w:val="single"/>
          <w:rtl/>
        </w:rPr>
        <w:t>2</w:t>
      </w:r>
      <w:r w:rsidR="006614DE">
        <w:rPr>
          <w:rFonts w:cs="David" w:hint="cs"/>
          <w:b/>
          <w:bCs/>
          <w:szCs w:val="24"/>
          <w:u w:val="single"/>
          <w:rtl/>
        </w:rPr>
        <w:t>.19</w:t>
      </w:r>
      <w:r w:rsidR="009969D0">
        <w:rPr>
          <w:rFonts w:cs="David" w:hint="cs"/>
          <w:b/>
          <w:bCs/>
          <w:szCs w:val="24"/>
          <w:u w:val="single"/>
          <w:rtl/>
        </w:rPr>
        <w:t xml:space="preserve"> </w:t>
      </w:r>
      <w:r w:rsidR="009969D0">
        <w:rPr>
          <w:rFonts w:cs="David"/>
          <w:b/>
          <w:bCs/>
          <w:szCs w:val="24"/>
          <w:u w:val="single"/>
          <w:rtl/>
        </w:rPr>
        <w:t>–</w:t>
      </w:r>
      <w:r w:rsidR="006614DE">
        <w:rPr>
          <w:rFonts w:cs="David" w:hint="cs"/>
          <w:b/>
          <w:bCs/>
          <w:szCs w:val="24"/>
          <w:u w:val="single"/>
          <w:rtl/>
        </w:rPr>
        <w:t xml:space="preserve"> 30.11.19</w:t>
      </w:r>
    </w:p>
    <w:p w:rsidR="00BD1A0F" w:rsidRPr="00781792" w:rsidRDefault="00BD1A0F" w:rsidP="006614DE">
      <w:pPr>
        <w:spacing w:line="360" w:lineRule="auto"/>
        <w:ind w:left="720"/>
        <w:rPr>
          <w:rFonts w:cs="David"/>
          <w:b/>
          <w:bCs/>
          <w:szCs w:val="24"/>
          <w:u w:val="single"/>
          <w:rtl/>
        </w:rPr>
      </w:pPr>
      <w:r w:rsidRPr="00781792">
        <w:rPr>
          <w:rFonts w:cs="David" w:hint="cs"/>
          <w:b/>
          <w:bCs/>
          <w:szCs w:val="24"/>
          <w:u w:val="single"/>
          <w:rtl/>
        </w:rPr>
        <w:t>500,</w:t>
      </w:r>
      <w:r w:rsidR="006614DE">
        <w:rPr>
          <w:rFonts w:cs="David" w:hint="cs"/>
          <w:b/>
          <w:bCs/>
          <w:szCs w:val="24"/>
          <w:u w:val="single"/>
          <w:rtl/>
        </w:rPr>
        <w:t>2</w:t>
      </w:r>
      <w:r>
        <w:rPr>
          <w:rFonts w:cs="David" w:hint="cs"/>
          <w:b/>
          <w:bCs/>
          <w:szCs w:val="24"/>
          <w:u w:val="single"/>
          <w:rtl/>
        </w:rPr>
        <w:t>00</w:t>
      </w:r>
      <w:r w:rsidRPr="00781792">
        <w:rPr>
          <w:rFonts w:cs="David" w:hint="cs"/>
          <w:b/>
          <w:bCs/>
          <w:szCs w:val="24"/>
          <w:u w:val="single"/>
          <w:rtl/>
        </w:rPr>
        <w:t xml:space="preserve">  ₪ (ל-24 </w:t>
      </w:r>
      <w:r w:rsidR="007A1EFB">
        <w:rPr>
          <w:rFonts w:cs="David" w:hint="cs"/>
          <w:b/>
          <w:bCs/>
          <w:szCs w:val="24"/>
          <w:u w:val="single"/>
          <w:rtl/>
        </w:rPr>
        <w:t>כיתות</w:t>
      </w:r>
      <w:r w:rsidRPr="00781792">
        <w:rPr>
          <w:rFonts w:cs="David" w:hint="cs"/>
          <w:b/>
          <w:bCs/>
          <w:szCs w:val="24"/>
          <w:u w:val="single"/>
          <w:rtl/>
        </w:rPr>
        <w:t xml:space="preserve">)  </w:t>
      </w:r>
    </w:p>
    <w:p w:rsidR="00BD1A0F" w:rsidRPr="00781792" w:rsidRDefault="00BD1A0F" w:rsidP="006614DE">
      <w:pPr>
        <w:spacing w:line="360" w:lineRule="auto"/>
        <w:ind w:left="720"/>
        <w:rPr>
          <w:rFonts w:cs="David"/>
          <w:b/>
          <w:bCs/>
          <w:szCs w:val="24"/>
          <w:u w:val="single"/>
          <w:rtl/>
        </w:rPr>
      </w:pPr>
      <w:r w:rsidRPr="00781792">
        <w:rPr>
          <w:rFonts w:cs="David" w:hint="cs"/>
          <w:b/>
          <w:bCs/>
          <w:szCs w:val="24"/>
          <w:u w:val="single"/>
          <w:rtl/>
        </w:rPr>
        <w:t>חלקו של מגיש הבקשה 50% = 250,</w:t>
      </w:r>
      <w:r w:rsidR="006614DE">
        <w:rPr>
          <w:rFonts w:cs="David" w:hint="cs"/>
          <w:b/>
          <w:bCs/>
          <w:szCs w:val="24"/>
          <w:u w:val="single"/>
          <w:rtl/>
        </w:rPr>
        <w:t>2</w:t>
      </w:r>
      <w:r>
        <w:rPr>
          <w:rFonts w:cs="David" w:hint="cs"/>
          <w:b/>
          <w:bCs/>
          <w:szCs w:val="24"/>
          <w:u w:val="single"/>
          <w:rtl/>
        </w:rPr>
        <w:t>00</w:t>
      </w:r>
      <w:r w:rsidRPr="00781792">
        <w:rPr>
          <w:rFonts w:cs="David" w:hint="cs"/>
          <w:b/>
          <w:bCs/>
          <w:szCs w:val="24"/>
          <w:u w:val="single"/>
          <w:rtl/>
        </w:rPr>
        <w:t xml:space="preserve"> ₪ </w:t>
      </w:r>
    </w:p>
    <w:p w:rsidR="00BD1A0F" w:rsidRPr="00FD3E98" w:rsidRDefault="00BD1A0F" w:rsidP="00BD1A0F">
      <w:pPr>
        <w:spacing w:line="360" w:lineRule="auto"/>
        <w:ind w:left="720"/>
        <w:rPr>
          <w:rFonts w:cs="David"/>
          <w:b/>
          <w:bCs/>
          <w:szCs w:val="24"/>
          <w:u w:val="single"/>
          <w:rtl/>
        </w:rPr>
      </w:pPr>
      <w:r w:rsidRPr="00781792">
        <w:rPr>
          <w:rFonts w:cs="David" w:hint="cs"/>
          <w:b/>
          <w:bCs/>
          <w:szCs w:val="24"/>
          <w:u w:val="single"/>
          <w:rtl/>
        </w:rPr>
        <w:t>חלקו של משרד החינוך 50% = 250,</w:t>
      </w:r>
      <w:r>
        <w:rPr>
          <w:rFonts w:cs="David" w:hint="cs"/>
          <w:b/>
          <w:bCs/>
          <w:szCs w:val="24"/>
          <w:u w:val="single"/>
          <w:rtl/>
        </w:rPr>
        <w:t>000</w:t>
      </w:r>
      <w:r w:rsidRPr="00781792">
        <w:rPr>
          <w:rFonts w:cs="David" w:hint="cs"/>
          <w:b/>
          <w:bCs/>
          <w:szCs w:val="24"/>
          <w:u w:val="single"/>
          <w:rtl/>
        </w:rPr>
        <w:t xml:space="preserve"> ₪</w:t>
      </w:r>
      <w:r w:rsidRPr="00FD3E98"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BD1A0F" w:rsidRDefault="00BD1A0F" w:rsidP="00BD1A0F">
      <w:pPr>
        <w:spacing w:line="360" w:lineRule="auto"/>
        <w:rPr>
          <w:rFonts w:cs="David"/>
          <w:szCs w:val="24"/>
          <w:rtl/>
        </w:rPr>
      </w:pPr>
    </w:p>
    <w:p w:rsidR="00BD1A0F" w:rsidRDefault="00BD1A0F" w:rsidP="00BD1A0F">
      <w:pPr>
        <w:spacing w:line="360" w:lineRule="auto"/>
        <w:rPr>
          <w:rFonts w:cs="David"/>
          <w:b/>
          <w:bCs/>
          <w:szCs w:val="24"/>
          <w:u w:val="single"/>
          <w:rtl/>
        </w:rPr>
      </w:pPr>
      <w:bookmarkStart w:id="0" w:name="_GoBack"/>
      <w:bookmarkEnd w:id="0"/>
    </w:p>
    <w:p w:rsidR="00BD1A0F" w:rsidRPr="00F24D67" w:rsidRDefault="00BD1A0F" w:rsidP="00BD1A0F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BD1A0F" w:rsidRPr="00F24D67" w:rsidRDefault="00BD1A0F" w:rsidP="00BD1A0F">
      <w:pPr>
        <w:spacing w:line="360" w:lineRule="auto"/>
        <w:rPr>
          <w:rFonts w:cs="David"/>
          <w:sz w:val="8"/>
          <w:szCs w:val="8"/>
          <w:rtl/>
        </w:rPr>
      </w:pPr>
    </w:p>
    <w:p w:rsidR="00BD1A0F" w:rsidRDefault="00BD1A0F" w:rsidP="00A308D1">
      <w:pPr>
        <w:spacing w:line="360" w:lineRule="auto"/>
        <w:jc w:val="both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742DC8" w:rsidRDefault="00742DC8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ככל שהמציע הוא גוף משפטי מאוגד עליו להיות רשום ברשם רשמי, על הגוף המציע להיות עוסק מורשה/ מלכ"ר.</w:t>
      </w:r>
    </w:p>
    <w:p w:rsidR="00742DC8" w:rsidRDefault="00742DC8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על הגוף המציע לנהל ספרי חשבונות כחוק.</w:t>
      </w:r>
    </w:p>
    <w:p w:rsidR="00742DC8" w:rsidRDefault="00742DC8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ככל שהגוף המבצע הינו עמותה/ חברה לתועלת הציבור עליו להיות בעל אישור ניהול תקין ותקף מטעם רשם העמותות או רשם התאגידים.</w:t>
      </w:r>
    </w:p>
    <w:p w:rsidR="00742676" w:rsidRDefault="00742676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עלות התכנית לא תפחת מסך כולל של 500,000 ₪ וחלקו של הגוף המציע </w:t>
      </w:r>
      <w:r w:rsidR="009A67C7">
        <w:rPr>
          <w:rFonts w:cs="David" w:hint="cs"/>
          <w:szCs w:val="24"/>
          <w:rtl/>
        </w:rPr>
        <w:t>יעמוד על 50% לפחות מתוך העלות הנ"ל.</w:t>
      </w:r>
    </w:p>
    <w:p w:rsidR="009A67C7" w:rsidRDefault="009A67C7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הגוף עוסק ב-3 השנים האחרונות בהפעלת תכנית חינוכית בבתי הספר העל יסודיים, אשר מטרתו להטמיע את ערכי הדמוקרטיה, כבוד האדם והסובלנות בקהילת בית הספר וסביבתו.</w:t>
      </w:r>
    </w:p>
    <w:p w:rsidR="009A67C7" w:rsidRDefault="009A67C7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לגוף המציע ניסיון מוכח בכתיבת חומרי למידה ו/או הוראה בתחומי הדמוקרטיה המותאמים לתוכניות הלימודים בבתי הספר הממלכתיים. גוף פרסם עד כה לפחות 4 חומרי למידה ו/הוראה שאושרו ע"י המשרד.</w:t>
      </w:r>
      <w:r w:rsidR="00A308D1">
        <w:rPr>
          <w:rFonts w:cs="David" w:hint="cs"/>
          <w:szCs w:val="24"/>
          <w:rtl/>
        </w:rPr>
        <w:t xml:space="preserve"> </w:t>
      </w:r>
      <w:proofErr w:type="spellStart"/>
      <w:r w:rsidR="00A308D1">
        <w:rPr>
          <w:rFonts w:cs="David" w:hint="cs"/>
          <w:szCs w:val="24"/>
          <w:rtl/>
        </w:rPr>
        <w:t>תוכניות</w:t>
      </w:r>
      <w:proofErr w:type="spellEnd"/>
      <w:r w:rsidR="00A308D1">
        <w:rPr>
          <w:rFonts w:cs="David" w:hint="cs"/>
          <w:szCs w:val="24"/>
          <w:rtl/>
        </w:rPr>
        <w:t xml:space="preserve"> המדרשה מופיעות באתר משרד החינוך והקול הקורא לתכנית "בשביל הדיאלוג" יצא בשעתו בשת"פ עם </w:t>
      </w:r>
      <w:proofErr w:type="spellStart"/>
      <w:r w:rsidR="00A308D1">
        <w:rPr>
          <w:rFonts w:cs="David" w:hint="cs"/>
          <w:szCs w:val="24"/>
          <w:rtl/>
        </w:rPr>
        <w:t>משה"ח</w:t>
      </w:r>
      <w:proofErr w:type="spellEnd"/>
      <w:r w:rsidR="00A308D1">
        <w:rPr>
          <w:rFonts w:cs="David" w:hint="cs"/>
          <w:szCs w:val="24"/>
          <w:rtl/>
        </w:rPr>
        <w:t>.</w:t>
      </w:r>
    </w:p>
    <w:p w:rsidR="00A308D1" w:rsidRDefault="00A308D1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הגוף יתחייב להפעיל את התוכנית המוצעת ב-24 בתי ספר ממלכתיים לפחות בחינוך העל יסודי ברחבי הארץ בפריסה ארצית רחבה ובהתאם לקריטריונים שיקבעו מראש ע"י משרד החינוך. בתי הספר שיבחרו יצרכו לעמוד באחד מהקריטריונים הבאים:</w:t>
      </w:r>
    </w:p>
    <w:p w:rsidR="00A308D1" w:rsidRDefault="00A308D1" w:rsidP="00A308D1">
      <w:pPr>
        <w:pStyle w:val="ae"/>
        <w:numPr>
          <w:ilvl w:val="0"/>
          <w:numId w:val="10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מדד טיפוח עדיפות לבעלי מדד טיפוח בינוני גבוהה</w:t>
      </w:r>
    </w:p>
    <w:p w:rsidR="00A308D1" w:rsidRDefault="00A308D1" w:rsidP="00A308D1">
      <w:pPr>
        <w:pStyle w:val="ae"/>
        <w:numPr>
          <w:ilvl w:val="0"/>
          <w:numId w:val="10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מיקום גיאוגרפי עדיפות לפריפריה.</w:t>
      </w:r>
    </w:p>
    <w:p w:rsidR="00A308D1" w:rsidRDefault="00A308D1" w:rsidP="00A308D1">
      <w:pPr>
        <w:pStyle w:val="ae"/>
        <w:numPr>
          <w:ilvl w:val="0"/>
          <w:numId w:val="10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עדיפות </w:t>
      </w:r>
      <w:proofErr w:type="spellStart"/>
      <w:r>
        <w:rPr>
          <w:rFonts w:cs="David" w:hint="cs"/>
          <w:szCs w:val="24"/>
          <w:rtl/>
        </w:rPr>
        <w:t>לבתיהס</w:t>
      </w:r>
      <w:proofErr w:type="spellEnd"/>
      <w:r>
        <w:rPr>
          <w:rFonts w:cs="David" w:hint="cs"/>
          <w:szCs w:val="24"/>
          <w:rtl/>
        </w:rPr>
        <w:t xml:space="preserve"> בהם יש מחויבות של מנהל ביה"ס (עבר הכשרה במסגרות המכון).</w:t>
      </w:r>
    </w:p>
    <w:p w:rsidR="00A308D1" w:rsidRDefault="00A308D1" w:rsidP="00A308D1">
      <w:pPr>
        <w:pStyle w:val="ae"/>
        <w:numPr>
          <w:ilvl w:val="0"/>
          <w:numId w:val="10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מספר המורים בעלי הכשרה בתחום (מטעמו של המכון או גופים אחרים)</w:t>
      </w:r>
    </w:p>
    <w:p w:rsidR="00A308D1" w:rsidRPr="00A308D1" w:rsidRDefault="00A308D1" w:rsidP="00A308D1">
      <w:pPr>
        <w:pStyle w:val="ae"/>
        <w:numPr>
          <w:ilvl w:val="0"/>
          <w:numId w:val="10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עדיפות </w:t>
      </w:r>
      <w:proofErr w:type="spellStart"/>
      <w:r>
        <w:rPr>
          <w:rFonts w:cs="David" w:hint="cs"/>
          <w:szCs w:val="24"/>
          <w:rtl/>
        </w:rPr>
        <w:t>לבתיס</w:t>
      </w:r>
      <w:proofErr w:type="spellEnd"/>
      <w:r>
        <w:rPr>
          <w:rFonts w:cs="David" w:hint="cs"/>
          <w:szCs w:val="24"/>
          <w:rtl/>
        </w:rPr>
        <w:t xml:space="preserve"> חדשים בתחום.</w:t>
      </w:r>
    </w:p>
    <w:p w:rsidR="00A308D1" w:rsidRDefault="00A308D1" w:rsidP="00A308D1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הגוף </w:t>
      </w:r>
      <w:r w:rsidR="00945C38">
        <w:rPr>
          <w:rFonts w:cs="David" w:hint="cs"/>
          <w:szCs w:val="24"/>
          <w:rtl/>
        </w:rPr>
        <w:t xml:space="preserve">יקצה במסגרת התוכנים 1080שעות לפחות ב-24 כיתות (המופיעות ברשימה המצורפת לטופס) להוראה בכיתות, זאת מעבר לשעות התקן המוקצות לבתי הספר ע"י </w:t>
      </w:r>
      <w:proofErr w:type="spellStart"/>
      <w:r w:rsidR="00945C38">
        <w:rPr>
          <w:rFonts w:cs="David" w:hint="cs"/>
          <w:szCs w:val="24"/>
          <w:rtl/>
        </w:rPr>
        <w:t>משה"ח</w:t>
      </w:r>
      <w:proofErr w:type="spellEnd"/>
      <w:r w:rsidR="00945C38">
        <w:rPr>
          <w:rFonts w:cs="David" w:hint="cs"/>
          <w:szCs w:val="24"/>
          <w:rtl/>
        </w:rPr>
        <w:t xml:space="preserve"> ובכפוף לתוכנית העבודה. שעות ההוראה שיקצה הגוף תשתלבנה במערכת השעות של בית הספר ולא על חשבון שעות תקן ו/או שעות המתוקצבות ע"י </w:t>
      </w:r>
      <w:proofErr w:type="spellStart"/>
      <w:r w:rsidR="00945C38">
        <w:rPr>
          <w:rFonts w:cs="David" w:hint="cs"/>
          <w:szCs w:val="24"/>
          <w:rtl/>
        </w:rPr>
        <w:t>משה"ח</w:t>
      </w:r>
      <w:proofErr w:type="spellEnd"/>
      <w:r w:rsidR="00945C38">
        <w:rPr>
          <w:rFonts w:cs="David" w:hint="cs"/>
          <w:szCs w:val="24"/>
          <w:rtl/>
        </w:rPr>
        <w:t xml:space="preserve"> ו/או גופים ממשלתיים ו/או רשויות מקומיות.</w:t>
      </w:r>
    </w:p>
    <w:p w:rsidR="00551D08" w:rsidRDefault="00551D08" w:rsidP="008F1957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לגוף ניסיון מוכח בפיתוח מקצועי של מנהלים </w:t>
      </w:r>
      <w:r w:rsidR="008F1957">
        <w:rPr>
          <w:rFonts w:cs="David" w:hint="cs"/>
          <w:szCs w:val="24"/>
          <w:rtl/>
        </w:rPr>
        <w:t>ומורים.</w:t>
      </w:r>
    </w:p>
    <w:p w:rsidR="00742DC8" w:rsidRPr="0077657A" w:rsidRDefault="0077657A" w:rsidP="0077657A">
      <w:pPr>
        <w:pStyle w:val="ae"/>
        <w:numPr>
          <w:ilvl w:val="0"/>
          <w:numId w:val="9"/>
        </w:num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lastRenderedPageBreak/>
        <w:t>הגוף יתחייב לביצוע תכנית הערכה אשר תבדוק את אפקטיביות ויעילות התוכנית ברמה מערכתית. תוצאות ההערכה של התוכנית תוצגנה למשרד החינוך.</w:t>
      </w:r>
    </w:p>
    <w:p w:rsidR="00BD1A0F" w:rsidRPr="00F24D67" w:rsidRDefault="00BD1A0F" w:rsidP="00BD1A0F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BD1A0F" w:rsidRPr="00F24D67" w:rsidRDefault="00BD1A0F" w:rsidP="00BD1A0F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BD1A0F" w:rsidRPr="00F24D67" w:rsidRDefault="00BD1A0F" w:rsidP="00BD1A0F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BD1A0F" w:rsidRPr="00BF6F0E" w:rsidRDefault="00BD1A0F" w:rsidP="0077657A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BF6F0E">
        <w:rPr>
          <w:rFonts w:cs="David" w:hint="cs"/>
          <w:szCs w:val="24"/>
          <w:rtl/>
        </w:rPr>
        <w:t>אם יתקבלו הצעות נוספות, המשרד יפעל באופן הבא:</w:t>
      </w:r>
      <w:r w:rsidRPr="00BF6F0E">
        <w:rPr>
          <w:rFonts w:cs="David" w:hint="cs"/>
          <w:szCs w:val="24"/>
          <w:rtl/>
        </w:rPr>
        <w:br/>
      </w:r>
      <w:r w:rsidR="0077657A" w:rsidRPr="00BF6F0E">
        <w:rPr>
          <w:rFonts w:cs="David" w:hint="cs"/>
          <w:szCs w:val="24"/>
          <w:rtl/>
        </w:rPr>
        <w:t xml:space="preserve">ככל שיהיה מציע אשר יגיש הצעה לביצוע </w:t>
      </w:r>
      <w:r w:rsidR="00D4140D" w:rsidRPr="00BF6F0E">
        <w:rPr>
          <w:rFonts w:cs="David" w:hint="cs"/>
          <w:szCs w:val="24"/>
          <w:rtl/>
        </w:rPr>
        <w:t>תכנית שתעמוד בכל הדרישות האמורות לעיל בהיקף ובכמויות גדולות מהמפורט לעיל, המשרד ישקול להתקשר עמו</w:t>
      </w:r>
      <w:r w:rsidR="008F1957" w:rsidRPr="00BF6F0E">
        <w:rPr>
          <w:rFonts w:cs="David" w:hint="cs"/>
          <w:szCs w:val="24"/>
          <w:rtl/>
        </w:rPr>
        <w:t xml:space="preserve"> האם לבצע התקשרות זו בפטור ממכרז</w:t>
      </w:r>
      <w:r w:rsidR="00D4140D" w:rsidRPr="00BF6F0E">
        <w:rPr>
          <w:rFonts w:cs="David" w:hint="cs"/>
          <w:szCs w:val="24"/>
          <w:rtl/>
        </w:rPr>
        <w:t>.</w:t>
      </w:r>
    </w:p>
    <w:p w:rsidR="00BD1A0F" w:rsidRDefault="00BD1A0F" w:rsidP="00BD1A0F">
      <w:pPr>
        <w:spacing w:line="360" w:lineRule="auto"/>
        <w:jc w:val="both"/>
        <w:rPr>
          <w:rFonts w:cs="David"/>
          <w:rtl/>
        </w:rPr>
      </w:pPr>
    </w:p>
    <w:p w:rsidR="0033243E" w:rsidRDefault="0033243E" w:rsidP="00BD1A0F">
      <w:pPr>
        <w:spacing w:line="360" w:lineRule="auto"/>
        <w:jc w:val="both"/>
        <w:rPr>
          <w:rFonts w:cs="David"/>
          <w:rtl/>
        </w:rPr>
      </w:pPr>
    </w:p>
    <w:p w:rsidR="0033243E" w:rsidRDefault="0033243E" w:rsidP="00BD1A0F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BD1A0F" w:rsidRDefault="00BD1A0F" w:rsidP="00842438">
      <w:pPr>
        <w:spacing w:line="360" w:lineRule="auto"/>
        <w:rPr>
          <w:rFonts w:cs="David"/>
          <w:szCs w:val="24"/>
          <w:rtl/>
        </w:rPr>
      </w:pPr>
    </w:p>
    <w:sectPr w:rsidR="00BD1A0F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A8C" w:rsidRDefault="00120A8C">
      <w:r>
        <w:separator/>
      </w:r>
    </w:p>
  </w:endnote>
  <w:endnote w:type="continuationSeparator" w:id="0">
    <w:p w:rsidR="00120A8C" w:rsidRDefault="00120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120A8C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A8C" w:rsidRDefault="00120A8C">
      <w:r>
        <w:separator/>
      </w:r>
    </w:p>
  </w:footnote>
  <w:footnote w:type="continuationSeparator" w:id="0">
    <w:p w:rsidR="00120A8C" w:rsidRDefault="00120A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120A8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56A8FEE4"/>
    <w:lvl w:ilvl="0" w:tplc="732E1118">
      <w:start w:val="1"/>
      <w:numFmt w:val="bullet"/>
      <w:lvlText w:val=""/>
      <w:lvlJc w:val="left"/>
      <w:pPr>
        <w:tabs>
          <w:tab w:val="num" w:pos="392"/>
        </w:tabs>
        <w:ind w:left="392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024"/>
        </w:tabs>
        <w:ind w:left="1024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1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>
    <w:nsid w:val="0D1E70F9"/>
    <w:multiLevelType w:val="hybridMultilevel"/>
    <w:tmpl w:val="69288328"/>
    <w:lvl w:ilvl="0" w:tplc="5E58E450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AAA7F79"/>
    <w:multiLevelType w:val="hybridMultilevel"/>
    <w:tmpl w:val="83BE8C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1E48A6"/>
    <w:multiLevelType w:val="hybridMultilevel"/>
    <w:tmpl w:val="7D046E54"/>
    <w:lvl w:ilvl="0" w:tplc="732E1118">
      <w:start w:val="1"/>
      <w:numFmt w:val="bullet"/>
      <w:lvlText w:val=""/>
      <w:lvlJc w:val="left"/>
      <w:pPr>
        <w:tabs>
          <w:tab w:val="num" w:pos="392"/>
        </w:tabs>
        <w:ind w:left="392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9815F8"/>
    <w:multiLevelType w:val="hybridMultilevel"/>
    <w:tmpl w:val="1242B8FA"/>
    <w:lvl w:ilvl="0" w:tplc="04090001">
      <w:start w:val="1"/>
      <w:numFmt w:val="bullet"/>
      <w:lvlText w:val=""/>
      <w:lvlJc w:val="left"/>
      <w:pPr>
        <w:ind w:left="13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1" w:hanging="360"/>
      </w:pPr>
      <w:rPr>
        <w:rFonts w:ascii="Wingdings" w:hAnsi="Wingdings" w:hint="default"/>
      </w:rPr>
    </w:lvl>
  </w:abstractNum>
  <w:abstractNum w:abstractNumId="7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C1A6AB7"/>
    <w:multiLevelType w:val="hybridMultilevel"/>
    <w:tmpl w:val="69E873E4"/>
    <w:lvl w:ilvl="0" w:tplc="6E3A387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3399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3F602E9"/>
    <w:multiLevelType w:val="hybridMultilevel"/>
    <w:tmpl w:val="7D20D2C4"/>
    <w:lvl w:ilvl="0" w:tplc="4E906C5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A0F"/>
    <w:rsid w:val="000B12D8"/>
    <w:rsid w:val="000B4403"/>
    <w:rsid w:val="00120A8C"/>
    <w:rsid w:val="001F2C17"/>
    <w:rsid w:val="0033243E"/>
    <w:rsid w:val="004178CF"/>
    <w:rsid w:val="00482F99"/>
    <w:rsid w:val="005033C7"/>
    <w:rsid w:val="00521AD9"/>
    <w:rsid w:val="00551D08"/>
    <w:rsid w:val="0055401B"/>
    <w:rsid w:val="005B5924"/>
    <w:rsid w:val="005B6C6F"/>
    <w:rsid w:val="006340AA"/>
    <w:rsid w:val="006614DE"/>
    <w:rsid w:val="00742676"/>
    <w:rsid w:val="00742DC8"/>
    <w:rsid w:val="0077657A"/>
    <w:rsid w:val="007A1EFB"/>
    <w:rsid w:val="00835A19"/>
    <w:rsid w:val="00842438"/>
    <w:rsid w:val="008F1957"/>
    <w:rsid w:val="00921DA7"/>
    <w:rsid w:val="00927842"/>
    <w:rsid w:val="00945C38"/>
    <w:rsid w:val="00971982"/>
    <w:rsid w:val="00983450"/>
    <w:rsid w:val="009969D0"/>
    <w:rsid w:val="009A67C7"/>
    <w:rsid w:val="00A308D1"/>
    <w:rsid w:val="00AE1B65"/>
    <w:rsid w:val="00B602F6"/>
    <w:rsid w:val="00BA72AD"/>
    <w:rsid w:val="00BA7B19"/>
    <w:rsid w:val="00BD1A0F"/>
    <w:rsid w:val="00BF6F0E"/>
    <w:rsid w:val="00C74629"/>
    <w:rsid w:val="00CB0FD8"/>
    <w:rsid w:val="00D15ADD"/>
    <w:rsid w:val="00D4140D"/>
    <w:rsid w:val="00DF77BA"/>
    <w:rsid w:val="00EE7DAA"/>
    <w:rsid w:val="00F14BA7"/>
    <w:rsid w:val="00F444A8"/>
    <w:rsid w:val="00FC0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A0F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D1A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D1A0F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BD1A0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BD1A0F"/>
    <w:rPr>
      <w:rFonts w:ascii="Times New Roman" w:eastAsia="Times New Roman" w:hAnsi="Times New Roman" w:cs="Arial"/>
      <w:sz w:val="24"/>
    </w:rPr>
  </w:style>
  <w:style w:type="paragraph" w:customStyle="1" w:styleId="a7">
    <w:name w:val="שם הוראה"/>
    <w:basedOn w:val="a"/>
    <w:rsid w:val="00BD1A0F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BD1A0F"/>
    <w:pPr>
      <w:jc w:val="both"/>
    </w:pPr>
    <w:rPr>
      <w:rFonts w:ascii="Arial" w:hAnsi="Arial"/>
      <w:sz w:val="20"/>
      <w:szCs w:val="20"/>
      <w:lang w:eastAsia="he-IL"/>
    </w:rPr>
  </w:style>
  <w:style w:type="paragraph" w:customStyle="1" w:styleId="BasicParagraph">
    <w:name w:val="[Basic Paragraph]"/>
    <w:basedOn w:val="a"/>
    <w:uiPriority w:val="99"/>
    <w:rsid w:val="00BD1A0F"/>
    <w:pPr>
      <w:autoSpaceDE w:val="0"/>
      <w:autoSpaceDN w:val="0"/>
      <w:adjustRightInd w:val="0"/>
      <w:spacing w:line="288" w:lineRule="auto"/>
      <w:textAlignment w:val="center"/>
    </w:pPr>
    <w:rPr>
      <w:rFonts w:cs="Times New Roman"/>
      <w:color w:val="000000"/>
      <w:szCs w:val="24"/>
      <w:lang w:bidi="ar-YE"/>
    </w:rPr>
  </w:style>
  <w:style w:type="character" w:styleId="a9">
    <w:name w:val="Strong"/>
    <w:uiPriority w:val="22"/>
    <w:qFormat/>
    <w:rsid w:val="00BD1A0F"/>
    <w:rPr>
      <w:b/>
      <w:bCs/>
    </w:rPr>
  </w:style>
  <w:style w:type="paragraph" w:styleId="aa">
    <w:name w:val="Body Text"/>
    <w:basedOn w:val="a"/>
    <w:link w:val="ab"/>
    <w:rsid w:val="00BD1A0F"/>
    <w:pPr>
      <w:spacing w:after="120"/>
    </w:pPr>
  </w:style>
  <w:style w:type="character" w:customStyle="1" w:styleId="ab">
    <w:name w:val="גוף טקסט תו"/>
    <w:basedOn w:val="a0"/>
    <w:link w:val="aa"/>
    <w:rsid w:val="00BD1A0F"/>
    <w:rPr>
      <w:rFonts w:ascii="Times New Roman" w:eastAsia="Times New Roman" w:hAnsi="Times New Roman" w:cs="Arial"/>
      <w:sz w:val="24"/>
    </w:rPr>
  </w:style>
  <w:style w:type="paragraph" w:styleId="ac">
    <w:name w:val="Balloon Text"/>
    <w:basedOn w:val="a"/>
    <w:link w:val="ad"/>
    <w:uiPriority w:val="99"/>
    <w:semiHidden/>
    <w:unhideWhenUsed/>
    <w:rsid w:val="00BD1A0F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BD1A0F"/>
    <w:rPr>
      <w:rFonts w:ascii="Tahoma" w:eastAsia="Times New Roman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FC0B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A0F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D1A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D1A0F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BD1A0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BD1A0F"/>
    <w:rPr>
      <w:rFonts w:ascii="Times New Roman" w:eastAsia="Times New Roman" w:hAnsi="Times New Roman" w:cs="Arial"/>
      <w:sz w:val="24"/>
    </w:rPr>
  </w:style>
  <w:style w:type="paragraph" w:customStyle="1" w:styleId="a7">
    <w:name w:val="שם הוראה"/>
    <w:basedOn w:val="a"/>
    <w:rsid w:val="00BD1A0F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BD1A0F"/>
    <w:pPr>
      <w:jc w:val="both"/>
    </w:pPr>
    <w:rPr>
      <w:rFonts w:ascii="Arial" w:hAnsi="Arial"/>
      <w:sz w:val="20"/>
      <w:szCs w:val="20"/>
      <w:lang w:eastAsia="he-IL"/>
    </w:rPr>
  </w:style>
  <w:style w:type="paragraph" w:customStyle="1" w:styleId="BasicParagraph">
    <w:name w:val="[Basic Paragraph]"/>
    <w:basedOn w:val="a"/>
    <w:uiPriority w:val="99"/>
    <w:rsid w:val="00BD1A0F"/>
    <w:pPr>
      <w:autoSpaceDE w:val="0"/>
      <w:autoSpaceDN w:val="0"/>
      <w:adjustRightInd w:val="0"/>
      <w:spacing w:line="288" w:lineRule="auto"/>
      <w:textAlignment w:val="center"/>
    </w:pPr>
    <w:rPr>
      <w:rFonts w:cs="Times New Roman"/>
      <w:color w:val="000000"/>
      <w:szCs w:val="24"/>
      <w:lang w:bidi="ar-YE"/>
    </w:rPr>
  </w:style>
  <w:style w:type="character" w:styleId="a9">
    <w:name w:val="Strong"/>
    <w:uiPriority w:val="22"/>
    <w:qFormat/>
    <w:rsid w:val="00BD1A0F"/>
    <w:rPr>
      <w:b/>
      <w:bCs/>
    </w:rPr>
  </w:style>
  <w:style w:type="paragraph" w:styleId="aa">
    <w:name w:val="Body Text"/>
    <w:basedOn w:val="a"/>
    <w:link w:val="ab"/>
    <w:rsid w:val="00BD1A0F"/>
    <w:pPr>
      <w:spacing w:after="120"/>
    </w:pPr>
  </w:style>
  <w:style w:type="character" w:customStyle="1" w:styleId="ab">
    <w:name w:val="גוף טקסט תו"/>
    <w:basedOn w:val="a0"/>
    <w:link w:val="aa"/>
    <w:rsid w:val="00BD1A0F"/>
    <w:rPr>
      <w:rFonts w:ascii="Times New Roman" w:eastAsia="Times New Roman" w:hAnsi="Times New Roman" w:cs="Arial"/>
      <w:sz w:val="24"/>
    </w:rPr>
  </w:style>
  <w:style w:type="paragraph" w:styleId="ac">
    <w:name w:val="Balloon Text"/>
    <w:basedOn w:val="a"/>
    <w:link w:val="ad"/>
    <w:uiPriority w:val="99"/>
    <w:semiHidden/>
    <w:unhideWhenUsed/>
    <w:rsid w:val="00BD1A0F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BD1A0F"/>
    <w:rPr>
      <w:rFonts w:ascii="Tahoma" w:eastAsia="Times New Roman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FC0B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796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אילנה ניסנוב</dc:creator>
  <cp:lastModifiedBy>גלית דוד</cp:lastModifiedBy>
  <cp:revision>4</cp:revision>
  <cp:lastPrinted>2018-05-17T06:24:00Z</cp:lastPrinted>
  <dcterms:created xsi:type="dcterms:W3CDTF">2019-01-03T08:21:00Z</dcterms:created>
  <dcterms:modified xsi:type="dcterms:W3CDTF">2019-01-03T08:38:00Z</dcterms:modified>
</cp:coreProperties>
</file>